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Контрольные вопросы 2</w:t>
      </w:r>
    </w:p>
    <w:p w:rsid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Методы доступа к среде в беспроводных сетях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связи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Уплотнение с пространственным разделением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Пояснить физическую сущность  уплотнение с частотным разделением </w:t>
      </w:r>
      <w:proofErr w:type="gramStart"/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891EF6">
        <w:rPr>
          <w:rFonts w:ascii="Times New Roman" w:hAnsi="Times New Roman" w:cs="Times New Roman"/>
          <w:sz w:val="28"/>
          <w:szCs w:val="28"/>
          <w:lang w:eastAsia="ru-RU"/>
        </w:rPr>
        <w:t>FDM)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Пояснить физическую сущность уплотнение с временным разделением </w:t>
      </w:r>
      <w:proofErr w:type="gramStart"/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891EF6">
        <w:rPr>
          <w:rFonts w:ascii="Times New Roman" w:hAnsi="Times New Roman" w:cs="Times New Roman"/>
          <w:sz w:val="28"/>
          <w:szCs w:val="28"/>
          <w:lang w:eastAsia="ru-RU"/>
        </w:rPr>
        <w:t>TDM)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прямое последовательное расширение спектра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методов обнаружения ошибок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метода  коррекции ошибок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метода  автоматического запроса повторной передачи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Кратко пояснить централизованный режим доступа PCF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263396" w:rsidRPr="0026339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6339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кадры управления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263396" w:rsidRPr="00891EF6" w:rsidRDefault="00263396" w:rsidP="0026339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val="en-US" w:eastAsia="ru-RU"/>
        </w:rPr>
        <w:t>#</w:t>
      </w: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396"/>
    <w:rsid w:val="00263396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339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33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2022-09-08T03:30:00Z</dcterms:created>
  <dcterms:modified xsi:type="dcterms:W3CDTF">2022-09-08T03:30:00Z</dcterms:modified>
</cp:coreProperties>
</file>